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4FD" w:rsidRPr="001F6EFB" w:rsidRDefault="003F24FD" w:rsidP="003F24FD">
      <w:pPr>
        <w:spacing w:line="360" w:lineRule="auto"/>
        <w:ind w:right="180"/>
        <w:jc w:val="center"/>
        <w:rPr>
          <w:rFonts w:ascii="宋体" w:eastAsia="宋体" w:hAnsi="宋体"/>
          <w:b/>
          <w:bCs/>
          <w:sz w:val="28"/>
          <w:szCs w:val="28"/>
        </w:rPr>
      </w:pPr>
      <w:r w:rsidRPr="001F6EFB">
        <w:rPr>
          <w:rFonts w:ascii="宋体" w:eastAsia="宋体" w:hAnsi="宋体" w:hint="eastAsia"/>
          <w:b/>
          <w:bCs/>
          <w:sz w:val="28"/>
          <w:szCs w:val="28"/>
        </w:rPr>
        <w:t>附件</w:t>
      </w:r>
      <w:r w:rsidRPr="001F6EFB">
        <w:rPr>
          <w:rFonts w:ascii="宋体" w:eastAsia="宋体" w:hAnsi="宋体"/>
          <w:b/>
          <w:bCs/>
          <w:sz w:val="28"/>
          <w:szCs w:val="28"/>
        </w:rPr>
        <w:t>2</w:t>
      </w:r>
      <w:r w:rsidRPr="001F6EFB">
        <w:rPr>
          <w:rFonts w:ascii="宋体" w:eastAsia="宋体" w:hAnsi="宋体" w:hint="eastAsia"/>
          <w:b/>
          <w:bCs/>
          <w:sz w:val="28"/>
          <w:szCs w:val="28"/>
        </w:rPr>
        <w:t>：备赛学练系统注册与学习教程</w:t>
      </w:r>
    </w:p>
    <w:p w:rsidR="003F24FD" w:rsidRPr="009C041E" w:rsidRDefault="003F24FD" w:rsidP="003F24FD">
      <w:pPr>
        <w:widowControl/>
        <w:spacing w:line="360" w:lineRule="auto"/>
        <w:rPr>
          <w:rFonts w:ascii="宋体" w:eastAsia="宋体" w:hAnsi="宋体" w:cs="Times New Roman"/>
          <w:b/>
          <w:bCs/>
          <w:kern w:val="0"/>
          <w:szCs w:val="21"/>
        </w:rPr>
      </w:pPr>
      <w:r w:rsidRPr="009C041E">
        <w:rPr>
          <w:rFonts w:ascii="宋体" w:eastAsia="宋体" w:hAnsi="宋体" w:cs="Times New Roman" w:hint="eastAsia"/>
          <w:b/>
          <w:bCs/>
          <w:spacing w:val="7"/>
          <w:kern w:val="0"/>
          <w:szCs w:val="21"/>
        </w:rPr>
        <w:t>一、访问</w:t>
      </w:r>
      <w:r w:rsidRPr="009C041E">
        <w:rPr>
          <w:rFonts w:ascii="宋体" w:eastAsia="宋体" w:hAnsi="宋体" w:cs="Times New Roman"/>
          <w:b/>
          <w:bCs/>
          <w:spacing w:val="7"/>
          <w:kern w:val="0"/>
          <w:szCs w:val="21"/>
        </w:rPr>
        <w:t>方式</w:t>
      </w:r>
    </w:p>
    <w:p w:rsidR="003F24FD" w:rsidRPr="009C041E" w:rsidRDefault="003F24FD" w:rsidP="003F24FD">
      <w:pPr>
        <w:spacing w:line="360" w:lineRule="auto"/>
        <w:ind w:firstLineChars="200" w:firstLine="420"/>
        <w:rPr>
          <w:rFonts w:ascii="宋体" w:eastAsia="宋体" w:hAnsi="宋体" w:cs="Times New Roman"/>
          <w:szCs w:val="21"/>
        </w:rPr>
      </w:pPr>
      <w:bookmarkStart w:id="0" w:name="_Hlk162816662"/>
      <w:r w:rsidRPr="009C041E">
        <w:rPr>
          <w:rFonts w:ascii="宋体" w:eastAsia="宋体" w:hAnsi="宋体" w:cs="Times New Roman" w:hint="eastAsia"/>
          <w:szCs w:val="21"/>
        </w:rPr>
        <w:t>（1）</w:t>
      </w:r>
      <w:bookmarkEnd w:id="0"/>
      <w:r w:rsidRPr="009C041E">
        <w:rPr>
          <w:rFonts w:ascii="宋体" w:eastAsia="宋体" w:hAnsi="宋体" w:cs="Times New Roman" w:hint="eastAsia"/>
          <w:szCs w:val="21"/>
        </w:rPr>
        <w:t>网址访问</w:t>
      </w:r>
      <w:hyperlink r:id="rId6" w:history="1">
        <w:r w:rsidRPr="009C041E">
          <w:rPr>
            <w:rFonts w:ascii="宋体" w:eastAsia="宋体" w:hAnsi="宋体" w:cs="Times New Roman"/>
            <w:color w:val="0563C1"/>
            <w:szCs w:val="21"/>
            <w:u w:val="single"/>
          </w:rPr>
          <w:t>https://suyang.zxhnzq.com/</w:t>
        </w:r>
      </w:hyperlink>
    </w:p>
    <w:p w:rsidR="003F24FD" w:rsidRPr="009C041E" w:rsidRDefault="003F24FD" w:rsidP="003F24FD">
      <w:pPr>
        <w:spacing w:line="360" w:lineRule="auto"/>
        <w:ind w:firstLineChars="200" w:firstLine="420"/>
        <w:rPr>
          <w:rFonts w:ascii="宋体" w:eastAsia="宋体" w:hAnsi="宋体" w:cs="Times New Roman"/>
          <w:szCs w:val="21"/>
        </w:rPr>
      </w:pPr>
      <w:r w:rsidRPr="009C041E">
        <w:rPr>
          <w:rFonts w:ascii="宋体" w:eastAsia="宋体" w:hAnsi="宋体" w:cs="Times New Roman" w:hint="eastAsia"/>
          <w:szCs w:val="21"/>
        </w:rPr>
        <w:t>（2）扫码访问</w:t>
      </w:r>
    </w:p>
    <w:p w:rsidR="003F24FD" w:rsidRPr="009C041E" w:rsidRDefault="003F24FD" w:rsidP="003F24FD">
      <w:pPr>
        <w:spacing w:line="360" w:lineRule="auto"/>
        <w:ind w:firstLineChars="200" w:firstLine="420"/>
        <w:jc w:val="center"/>
        <w:rPr>
          <w:rFonts w:ascii="宋体" w:eastAsia="宋体" w:hAnsi="宋体" w:cs="Times New Roman"/>
          <w:szCs w:val="21"/>
        </w:rPr>
      </w:pPr>
      <w:r w:rsidRPr="009C041E">
        <w:rPr>
          <w:rFonts w:ascii="宋体" w:eastAsia="宋体" w:hAnsi="宋体" w:cs="Times New Roman" w:hint="eastAsia"/>
          <w:noProof/>
          <w:szCs w:val="21"/>
        </w:rPr>
        <w:drawing>
          <wp:inline distT="0" distB="0" distL="114300" distR="114300" wp14:anchorId="47F4EC37" wp14:editId="1A16D0AD">
            <wp:extent cx="1028700" cy="1028700"/>
            <wp:effectExtent l="0" t="0" r="0" b="0"/>
            <wp:docPr id="5" name="图片 5"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rcode"/>
                    <pic:cNvPicPr>
                      <a:picLocks noChangeAspect="1"/>
                    </pic:cNvPicPr>
                  </pic:nvPicPr>
                  <pic:blipFill>
                    <a:blip r:embed="rId7" cstate="print"/>
                    <a:stretch>
                      <a:fillRect/>
                    </a:stretch>
                  </pic:blipFill>
                  <pic:spPr>
                    <a:xfrm>
                      <a:off x="0" y="0"/>
                      <a:ext cx="1028700" cy="1028700"/>
                    </a:xfrm>
                    <a:prstGeom prst="rect">
                      <a:avLst/>
                    </a:prstGeom>
                  </pic:spPr>
                </pic:pic>
              </a:graphicData>
            </a:graphic>
          </wp:inline>
        </w:drawing>
      </w:r>
    </w:p>
    <w:p w:rsidR="003F24FD" w:rsidRPr="009C041E" w:rsidRDefault="003F24FD" w:rsidP="003F24FD">
      <w:pPr>
        <w:widowControl/>
        <w:spacing w:line="360" w:lineRule="auto"/>
        <w:textAlignment w:val="center"/>
        <w:rPr>
          <w:rFonts w:ascii="宋体" w:eastAsia="宋体" w:hAnsi="宋体" w:cs="Times New Roman"/>
          <w:b/>
          <w:bCs/>
          <w:szCs w:val="21"/>
        </w:rPr>
      </w:pPr>
      <w:r w:rsidRPr="009C041E">
        <w:rPr>
          <w:rFonts w:ascii="宋体" w:eastAsia="宋体" w:hAnsi="宋体" w:cs="Times New Roman" w:hint="eastAsia"/>
          <w:b/>
          <w:bCs/>
          <w:spacing w:val="7"/>
          <w:szCs w:val="21"/>
        </w:rPr>
        <w:t>二、账号注册</w:t>
      </w:r>
    </w:p>
    <w:p w:rsidR="003F24FD" w:rsidRPr="009C041E" w:rsidRDefault="003F24FD" w:rsidP="003F24FD">
      <w:pPr>
        <w:widowControl/>
        <w:spacing w:line="360" w:lineRule="auto"/>
        <w:ind w:firstLineChars="200" w:firstLine="448"/>
        <w:rPr>
          <w:rFonts w:ascii="宋体" w:eastAsia="宋体" w:hAnsi="宋体" w:cs="Times New Roman"/>
          <w:spacing w:val="7"/>
          <w:kern w:val="0"/>
          <w:szCs w:val="21"/>
        </w:rPr>
      </w:pPr>
      <w:r w:rsidRPr="009C041E">
        <w:rPr>
          <w:rFonts w:ascii="宋体" w:eastAsia="宋体" w:hAnsi="宋体" w:cs="Times New Roman"/>
          <w:spacing w:val="7"/>
          <w:kern w:val="0"/>
          <w:szCs w:val="21"/>
        </w:rPr>
        <w:t>如果之前注册过账号，进入登录界面后，直接</w:t>
      </w:r>
      <w:r w:rsidRPr="009C041E">
        <w:rPr>
          <w:rFonts w:ascii="宋体" w:eastAsia="宋体" w:hAnsi="宋体" w:cs="Times New Roman" w:hint="eastAsia"/>
          <w:spacing w:val="7"/>
          <w:kern w:val="0"/>
          <w:szCs w:val="21"/>
        </w:rPr>
        <w:t>点击系统首页右上角的登录按钮，</w:t>
      </w:r>
      <w:r w:rsidRPr="009C041E">
        <w:rPr>
          <w:rFonts w:ascii="宋体" w:eastAsia="宋体" w:hAnsi="宋体" w:cs="Times New Roman"/>
          <w:spacing w:val="7"/>
          <w:kern w:val="0"/>
          <w:szCs w:val="21"/>
        </w:rPr>
        <w:t>选择所在学校登录即可</w:t>
      </w:r>
      <w:r w:rsidRPr="009C041E">
        <w:rPr>
          <w:rFonts w:ascii="宋体" w:eastAsia="宋体" w:hAnsi="宋体" w:cs="Times New Roman" w:hint="eastAsia"/>
          <w:spacing w:val="7"/>
          <w:kern w:val="0"/>
          <w:szCs w:val="21"/>
        </w:rPr>
        <w:t>（账号校外访问期限为90天，如过期需在校园网内重新登录一次以延长账号的访问权限）。</w:t>
      </w:r>
    </w:p>
    <w:p w:rsidR="003F24FD" w:rsidRPr="009C041E" w:rsidRDefault="003F24FD" w:rsidP="003F24FD">
      <w:pPr>
        <w:widowControl/>
        <w:spacing w:line="360" w:lineRule="auto"/>
        <w:ind w:firstLineChars="200" w:firstLine="448"/>
        <w:rPr>
          <w:rFonts w:ascii="宋体" w:eastAsia="宋体" w:hAnsi="宋体" w:cs="Times New Roman"/>
          <w:spacing w:val="7"/>
          <w:kern w:val="0"/>
          <w:szCs w:val="21"/>
        </w:rPr>
      </w:pPr>
      <w:r w:rsidRPr="009C041E">
        <w:rPr>
          <w:rFonts w:ascii="宋体" w:eastAsia="宋体" w:hAnsi="宋体" w:cs="Times New Roman"/>
          <w:spacing w:val="7"/>
          <w:kern w:val="0"/>
          <w:szCs w:val="21"/>
        </w:rPr>
        <w:t>如果是首次访问，则需要通过以下方式，进行账号注册后再登录。</w:t>
      </w:r>
    </w:p>
    <w:p w:rsidR="003F24FD" w:rsidRPr="009C041E" w:rsidRDefault="003F24FD" w:rsidP="003F24FD">
      <w:pPr>
        <w:widowControl/>
        <w:spacing w:line="360" w:lineRule="auto"/>
        <w:ind w:firstLineChars="200" w:firstLine="450"/>
        <w:rPr>
          <w:rFonts w:ascii="宋体" w:eastAsia="宋体" w:hAnsi="宋体" w:cs="Times New Roman"/>
          <w:b/>
          <w:spacing w:val="7"/>
          <w:kern w:val="0"/>
          <w:szCs w:val="21"/>
        </w:rPr>
      </w:pPr>
      <w:r w:rsidRPr="009C041E">
        <w:rPr>
          <w:rFonts w:ascii="宋体" w:eastAsia="宋体" w:hAnsi="宋体" w:cs="Times New Roman" w:hint="eastAsia"/>
          <w:b/>
          <w:spacing w:val="7"/>
          <w:kern w:val="0"/>
          <w:szCs w:val="21"/>
        </w:rPr>
        <w:t>1.</w:t>
      </w:r>
      <w:r w:rsidRPr="009C041E">
        <w:rPr>
          <w:rFonts w:ascii="宋体" w:eastAsia="宋体" w:hAnsi="宋体" w:cs="Times New Roman"/>
          <w:b/>
          <w:spacing w:val="7"/>
          <w:kern w:val="0"/>
          <w:szCs w:val="21"/>
        </w:rPr>
        <w:t>校园网IP范围</w:t>
      </w:r>
      <w:r w:rsidRPr="009C041E">
        <w:rPr>
          <w:rFonts w:ascii="宋体" w:eastAsia="宋体" w:hAnsi="宋体" w:cs="Times New Roman" w:hint="eastAsia"/>
          <w:b/>
          <w:spacing w:val="7"/>
          <w:kern w:val="0"/>
          <w:szCs w:val="21"/>
        </w:rPr>
        <w:t>内</w:t>
      </w:r>
      <w:r w:rsidRPr="009C041E">
        <w:rPr>
          <w:rFonts w:ascii="宋体" w:eastAsia="宋体" w:hAnsi="宋体" w:cs="Times New Roman"/>
          <w:b/>
          <w:spacing w:val="7"/>
          <w:kern w:val="0"/>
          <w:szCs w:val="21"/>
        </w:rPr>
        <w:t>注册</w:t>
      </w:r>
    </w:p>
    <w:p w:rsidR="003F24FD" w:rsidRPr="009C041E" w:rsidRDefault="003F24FD" w:rsidP="003F24FD">
      <w:pPr>
        <w:widowControl/>
        <w:spacing w:line="360" w:lineRule="auto"/>
        <w:ind w:firstLineChars="200" w:firstLine="448"/>
        <w:rPr>
          <w:rFonts w:ascii="宋体" w:eastAsia="宋体" w:hAnsi="宋体" w:cs="Times New Roman"/>
          <w:spacing w:val="7"/>
          <w:kern w:val="0"/>
          <w:szCs w:val="21"/>
        </w:rPr>
      </w:pPr>
      <w:r w:rsidRPr="009C041E">
        <w:rPr>
          <w:rFonts w:ascii="宋体" w:eastAsia="宋体" w:hAnsi="宋体" w:cs="Times New Roman" w:hint="eastAsia"/>
          <w:spacing w:val="7"/>
          <w:kern w:val="0"/>
          <w:szCs w:val="21"/>
        </w:rPr>
        <w:t>（1）在校园网I</w:t>
      </w:r>
      <w:r w:rsidRPr="009C041E">
        <w:rPr>
          <w:rFonts w:ascii="宋体" w:eastAsia="宋体" w:hAnsi="宋体" w:cs="Times New Roman"/>
          <w:spacing w:val="7"/>
          <w:kern w:val="0"/>
          <w:szCs w:val="21"/>
        </w:rPr>
        <w:t>P</w:t>
      </w:r>
      <w:r w:rsidRPr="009C041E">
        <w:rPr>
          <w:rFonts w:ascii="宋体" w:eastAsia="宋体" w:hAnsi="宋体" w:cs="Times New Roman" w:hint="eastAsia"/>
          <w:spacing w:val="7"/>
          <w:kern w:val="0"/>
          <w:szCs w:val="21"/>
        </w:rPr>
        <w:t>范围内</w:t>
      </w:r>
      <w:r w:rsidRPr="009C041E">
        <w:rPr>
          <w:rFonts w:ascii="宋体" w:eastAsia="宋体" w:hAnsi="宋体" w:cs="Times New Roman"/>
          <w:spacing w:val="7"/>
          <w:kern w:val="0"/>
          <w:szCs w:val="21"/>
        </w:rPr>
        <w:t>访问“备赛学练</w:t>
      </w:r>
      <w:r w:rsidRPr="009C041E">
        <w:rPr>
          <w:rFonts w:ascii="宋体" w:eastAsia="宋体" w:hAnsi="宋体" w:cs="Times New Roman" w:hint="eastAsia"/>
          <w:spacing w:val="7"/>
          <w:kern w:val="0"/>
          <w:szCs w:val="21"/>
        </w:rPr>
        <w:t>系统</w:t>
      </w:r>
      <w:r w:rsidRPr="009C041E">
        <w:rPr>
          <w:rFonts w:ascii="宋体" w:eastAsia="宋体" w:hAnsi="宋体" w:cs="Times New Roman"/>
          <w:spacing w:val="7"/>
          <w:kern w:val="0"/>
          <w:szCs w:val="21"/>
        </w:rPr>
        <w:t>”后，未登录状态下，</w:t>
      </w:r>
      <w:r w:rsidRPr="009C041E">
        <w:rPr>
          <w:rFonts w:ascii="宋体" w:eastAsia="宋体" w:hAnsi="宋体" w:cs="Times New Roman" w:hint="eastAsia"/>
          <w:spacing w:val="7"/>
          <w:kern w:val="0"/>
          <w:szCs w:val="21"/>
        </w:rPr>
        <w:t>页面上方</w:t>
      </w:r>
      <w:r w:rsidRPr="009C041E">
        <w:rPr>
          <w:rFonts w:ascii="宋体" w:eastAsia="宋体" w:hAnsi="宋体" w:cs="Times New Roman"/>
          <w:spacing w:val="7"/>
          <w:kern w:val="0"/>
          <w:szCs w:val="21"/>
        </w:rPr>
        <w:t>出现所在学校名称，则表示系统识别访问所用网络为校园网，点击右上角的登录按钮</w:t>
      </w:r>
      <w:r w:rsidRPr="009C041E">
        <w:rPr>
          <w:rFonts w:ascii="宋体" w:eastAsia="宋体" w:hAnsi="宋体" w:cs="Times New Roman" w:hint="eastAsia"/>
          <w:spacing w:val="7"/>
          <w:kern w:val="0"/>
          <w:szCs w:val="21"/>
        </w:rPr>
        <w:t>，跳转到智信数图统一身份认证平台，选择右下角的“还没有账号，去注册”即</w:t>
      </w:r>
      <w:r w:rsidRPr="009C041E">
        <w:rPr>
          <w:rFonts w:ascii="宋体" w:eastAsia="宋体" w:hAnsi="宋体" w:cs="Times New Roman"/>
          <w:spacing w:val="7"/>
          <w:kern w:val="0"/>
          <w:szCs w:val="21"/>
        </w:rPr>
        <w:t>可</w:t>
      </w:r>
      <w:r w:rsidRPr="009C041E">
        <w:rPr>
          <w:rFonts w:ascii="宋体" w:eastAsia="宋体" w:hAnsi="宋体" w:cs="Times New Roman" w:hint="eastAsia"/>
          <w:spacing w:val="7"/>
          <w:kern w:val="0"/>
          <w:szCs w:val="21"/>
        </w:rPr>
        <w:t>进入账号</w:t>
      </w:r>
      <w:r w:rsidRPr="009C041E">
        <w:rPr>
          <w:rFonts w:ascii="宋体" w:eastAsia="宋体" w:hAnsi="宋体" w:cs="Times New Roman"/>
          <w:spacing w:val="7"/>
          <w:kern w:val="0"/>
          <w:szCs w:val="21"/>
        </w:rPr>
        <w:t>注册</w:t>
      </w:r>
      <w:r w:rsidRPr="009C041E">
        <w:rPr>
          <w:rFonts w:ascii="宋体" w:eastAsia="宋体" w:hAnsi="宋体" w:cs="Times New Roman" w:hint="eastAsia"/>
          <w:spacing w:val="7"/>
          <w:kern w:val="0"/>
          <w:szCs w:val="21"/>
        </w:rPr>
        <w:t>界面</w:t>
      </w:r>
      <w:r w:rsidRPr="009C041E">
        <w:rPr>
          <w:rFonts w:ascii="宋体" w:eastAsia="宋体" w:hAnsi="宋体" w:cs="Times New Roman"/>
          <w:spacing w:val="7"/>
          <w:kern w:val="0"/>
          <w:szCs w:val="21"/>
        </w:rPr>
        <w:t>。</w:t>
      </w:r>
    </w:p>
    <w:p w:rsidR="003F24FD" w:rsidRPr="009C041E" w:rsidRDefault="003F24FD" w:rsidP="003F24FD">
      <w:pPr>
        <w:widowControl/>
        <w:spacing w:line="360" w:lineRule="auto"/>
        <w:rPr>
          <w:rFonts w:ascii="宋体" w:eastAsia="宋体" w:hAnsi="宋体" w:cs="Times New Roman"/>
          <w:spacing w:val="7"/>
          <w:kern w:val="0"/>
          <w:szCs w:val="21"/>
        </w:rPr>
      </w:pPr>
      <w:r w:rsidRPr="009C041E">
        <w:rPr>
          <w:rFonts w:ascii="等线" w:eastAsia="等线" w:hAnsi="等线" w:cs="Times New Roman"/>
          <w:noProof/>
          <w:kern w:val="0"/>
          <w:sz w:val="24"/>
        </w:rPr>
        <w:drawing>
          <wp:inline distT="0" distB="0" distL="0" distR="0" wp14:anchorId="78503664" wp14:editId="38438759">
            <wp:extent cx="5274310" cy="2406650"/>
            <wp:effectExtent l="0" t="0" r="2540" b="0"/>
            <wp:docPr id="208511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1520" name=""/>
                    <pic:cNvPicPr/>
                  </pic:nvPicPr>
                  <pic:blipFill>
                    <a:blip r:embed="rId8"/>
                    <a:stretch>
                      <a:fillRect/>
                    </a:stretch>
                  </pic:blipFill>
                  <pic:spPr>
                    <a:xfrm>
                      <a:off x="0" y="0"/>
                      <a:ext cx="5274310" cy="2406650"/>
                    </a:xfrm>
                    <a:prstGeom prst="rect">
                      <a:avLst/>
                    </a:prstGeom>
                  </pic:spPr>
                </pic:pic>
              </a:graphicData>
            </a:graphic>
          </wp:inline>
        </w:drawing>
      </w:r>
    </w:p>
    <w:p w:rsidR="003F24FD" w:rsidRPr="009C041E" w:rsidRDefault="003F24FD" w:rsidP="003F24FD">
      <w:pPr>
        <w:widowControl/>
        <w:spacing w:line="360" w:lineRule="auto"/>
        <w:ind w:firstLineChars="200" w:firstLine="448"/>
        <w:rPr>
          <w:rFonts w:ascii="宋体" w:eastAsia="宋体" w:hAnsi="宋体" w:cs="宋体"/>
          <w:spacing w:val="7"/>
          <w:kern w:val="0"/>
          <w:szCs w:val="21"/>
        </w:rPr>
      </w:pPr>
      <w:r w:rsidRPr="009C041E">
        <w:rPr>
          <w:rFonts w:ascii="宋体" w:eastAsia="宋体" w:hAnsi="宋体" w:cs="Times New Roman" w:hint="eastAsia"/>
          <w:spacing w:val="7"/>
          <w:kern w:val="0"/>
          <w:szCs w:val="21"/>
        </w:rPr>
        <w:t>（2）</w:t>
      </w:r>
      <w:r w:rsidRPr="009C041E">
        <w:rPr>
          <w:rFonts w:ascii="宋体" w:eastAsia="宋体" w:hAnsi="宋体" w:cs="宋体" w:hint="eastAsia"/>
          <w:spacing w:val="7"/>
          <w:kern w:val="0"/>
          <w:szCs w:val="21"/>
        </w:rPr>
        <w:t>在账号注册界面选择所在学校，输入相关信息后即可注册成功，系统会自动验证所在的网络是否为校园网，如果验证成功则自动登录个人账号。</w:t>
      </w:r>
    </w:p>
    <w:p w:rsidR="003F24FD" w:rsidRPr="009C041E" w:rsidRDefault="003F24FD" w:rsidP="003F24FD">
      <w:pPr>
        <w:widowControl/>
        <w:spacing w:line="360" w:lineRule="auto"/>
        <w:rPr>
          <w:rFonts w:ascii="宋体" w:eastAsia="宋体" w:hAnsi="宋体" w:cs="Times New Roman"/>
          <w:spacing w:val="7"/>
          <w:kern w:val="0"/>
          <w:szCs w:val="21"/>
        </w:rPr>
      </w:pPr>
      <w:r w:rsidRPr="009C041E">
        <w:rPr>
          <w:rFonts w:ascii="等线" w:eastAsia="等线" w:hAnsi="等线" w:cs="Times New Roman"/>
          <w:noProof/>
          <w:kern w:val="0"/>
          <w:sz w:val="24"/>
        </w:rPr>
        <w:lastRenderedPageBreak/>
        <w:drawing>
          <wp:inline distT="0" distB="0" distL="0" distR="0" wp14:anchorId="11AC4643" wp14:editId="19104585">
            <wp:extent cx="5274310" cy="2406650"/>
            <wp:effectExtent l="0" t="0" r="2540" b="0"/>
            <wp:docPr id="621000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00885" name=""/>
                    <pic:cNvPicPr/>
                  </pic:nvPicPr>
                  <pic:blipFill>
                    <a:blip r:embed="rId9"/>
                    <a:stretch>
                      <a:fillRect/>
                    </a:stretch>
                  </pic:blipFill>
                  <pic:spPr>
                    <a:xfrm>
                      <a:off x="0" y="0"/>
                      <a:ext cx="5274310" cy="2406650"/>
                    </a:xfrm>
                    <a:prstGeom prst="rect">
                      <a:avLst/>
                    </a:prstGeom>
                  </pic:spPr>
                </pic:pic>
              </a:graphicData>
            </a:graphic>
          </wp:inline>
        </w:drawing>
      </w:r>
    </w:p>
    <w:p w:rsidR="003F24FD" w:rsidRPr="009C041E" w:rsidRDefault="003F24FD" w:rsidP="003F24FD">
      <w:pPr>
        <w:widowControl/>
        <w:spacing w:line="360" w:lineRule="auto"/>
        <w:ind w:firstLineChars="200" w:firstLine="450"/>
        <w:rPr>
          <w:rFonts w:ascii="宋体" w:eastAsia="宋体" w:hAnsi="宋体" w:cs="Times New Roman"/>
          <w:b/>
          <w:spacing w:val="7"/>
          <w:kern w:val="0"/>
          <w:szCs w:val="21"/>
        </w:rPr>
      </w:pPr>
      <w:r>
        <w:rPr>
          <w:rFonts w:ascii="宋体" w:eastAsia="宋体" w:hAnsi="宋体" w:cs="Times New Roman" w:hint="eastAsia"/>
          <w:b/>
          <w:spacing w:val="7"/>
          <w:kern w:val="0"/>
          <w:szCs w:val="21"/>
        </w:rPr>
        <w:t>2</w:t>
      </w:r>
      <w:r w:rsidRPr="009C041E">
        <w:rPr>
          <w:rFonts w:ascii="宋体" w:eastAsia="宋体" w:hAnsi="宋体" w:cs="Times New Roman" w:hint="eastAsia"/>
          <w:b/>
          <w:spacing w:val="7"/>
          <w:kern w:val="0"/>
          <w:szCs w:val="21"/>
        </w:rPr>
        <w:t>.CARSI认证</w:t>
      </w:r>
    </w:p>
    <w:p w:rsidR="003F24FD" w:rsidRPr="009C041E" w:rsidRDefault="003F24FD" w:rsidP="003F24FD">
      <w:pPr>
        <w:widowControl/>
        <w:spacing w:line="360" w:lineRule="auto"/>
        <w:ind w:firstLineChars="200" w:firstLine="448"/>
        <w:rPr>
          <w:rFonts w:ascii="宋体" w:eastAsia="宋体" w:hAnsi="宋体" w:cs="Times New Roman"/>
          <w:spacing w:val="7"/>
          <w:kern w:val="0"/>
          <w:szCs w:val="21"/>
        </w:rPr>
      </w:pPr>
      <w:r w:rsidRPr="009C041E">
        <w:rPr>
          <w:rFonts w:ascii="宋体" w:eastAsia="宋体" w:hAnsi="宋体" w:cs="宋体" w:hint="eastAsia"/>
          <w:spacing w:val="7"/>
          <w:kern w:val="0"/>
          <w:szCs w:val="21"/>
        </w:rPr>
        <w:t>第</w:t>
      </w:r>
      <w:r>
        <w:rPr>
          <w:rFonts w:ascii="宋体" w:eastAsia="宋体" w:hAnsi="宋体" w:cs="宋体" w:hint="eastAsia"/>
          <w:spacing w:val="7"/>
          <w:kern w:val="0"/>
          <w:szCs w:val="21"/>
        </w:rPr>
        <w:t>二</w:t>
      </w:r>
      <w:r w:rsidRPr="009C041E">
        <w:rPr>
          <w:rFonts w:ascii="宋体" w:eastAsia="宋体" w:hAnsi="宋体" w:cs="宋体" w:hint="eastAsia"/>
          <w:spacing w:val="7"/>
          <w:kern w:val="0"/>
          <w:szCs w:val="21"/>
        </w:rPr>
        <w:t>种注册方式是</w:t>
      </w:r>
      <w:r w:rsidRPr="009C041E">
        <w:rPr>
          <w:rFonts w:ascii="宋体" w:eastAsia="宋体" w:hAnsi="宋体" w:cs="宋体"/>
          <w:spacing w:val="7"/>
          <w:kern w:val="0"/>
          <w:szCs w:val="21"/>
        </w:rPr>
        <w:t>CARSI认证，</w:t>
      </w:r>
      <w:r w:rsidRPr="009C041E">
        <w:rPr>
          <w:rFonts w:ascii="宋体" w:eastAsia="宋体" w:hAnsi="宋体" w:cs="宋体" w:hint="eastAsia"/>
          <w:spacing w:val="7"/>
          <w:kern w:val="0"/>
          <w:szCs w:val="21"/>
        </w:rPr>
        <w:t>在智信数图统一身份认证平台中选择“</w:t>
      </w:r>
      <w:r w:rsidRPr="009C041E">
        <w:rPr>
          <w:rFonts w:ascii="宋体" w:eastAsia="宋体" w:hAnsi="宋体" w:cs="宋体"/>
          <w:spacing w:val="7"/>
          <w:kern w:val="0"/>
          <w:szCs w:val="21"/>
        </w:rPr>
        <w:t>CARSI认证</w:t>
      </w:r>
      <w:r w:rsidRPr="009C041E">
        <w:rPr>
          <w:rFonts w:ascii="宋体" w:eastAsia="宋体" w:hAnsi="宋体" w:cs="宋体" w:hint="eastAsia"/>
          <w:spacing w:val="7"/>
          <w:kern w:val="0"/>
          <w:szCs w:val="21"/>
        </w:rPr>
        <w:t>”，系统跳转到</w:t>
      </w:r>
      <w:r w:rsidRPr="009C041E">
        <w:rPr>
          <w:rFonts w:ascii="宋体" w:eastAsia="宋体" w:hAnsi="宋体" w:cs="宋体"/>
          <w:spacing w:val="7"/>
          <w:kern w:val="0"/>
          <w:szCs w:val="21"/>
        </w:rPr>
        <w:t>CARSI</w:t>
      </w:r>
      <w:r w:rsidRPr="009C041E">
        <w:rPr>
          <w:rFonts w:ascii="宋体" w:eastAsia="宋体" w:hAnsi="宋体" w:cs="宋体" w:hint="eastAsia"/>
          <w:spacing w:val="7"/>
          <w:kern w:val="0"/>
          <w:szCs w:val="21"/>
        </w:rPr>
        <w:t>认证官网，</w:t>
      </w:r>
      <w:r w:rsidRPr="009C041E">
        <w:rPr>
          <w:rFonts w:ascii="宋体" w:eastAsia="宋体" w:hAnsi="宋体" w:cs="宋体"/>
          <w:spacing w:val="7"/>
          <w:kern w:val="0"/>
          <w:szCs w:val="21"/>
        </w:rPr>
        <w:t>选择</w:t>
      </w:r>
      <w:r w:rsidRPr="009C041E">
        <w:rPr>
          <w:rFonts w:ascii="宋体" w:eastAsia="宋体" w:hAnsi="宋体" w:cs="宋体" w:hint="eastAsia"/>
          <w:spacing w:val="7"/>
          <w:kern w:val="0"/>
          <w:szCs w:val="21"/>
        </w:rPr>
        <w:t>所在</w:t>
      </w:r>
      <w:r w:rsidRPr="009C041E">
        <w:rPr>
          <w:rFonts w:ascii="宋体" w:eastAsia="宋体" w:hAnsi="宋体" w:cs="宋体"/>
          <w:spacing w:val="7"/>
          <w:kern w:val="0"/>
          <w:szCs w:val="21"/>
        </w:rPr>
        <w:t>学校后点击</w:t>
      </w:r>
      <w:r w:rsidRPr="009C041E">
        <w:rPr>
          <w:rFonts w:ascii="宋体" w:eastAsia="宋体" w:hAnsi="宋体" w:cs="宋体" w:hint="eastAsia"/>
          <w:spacing w:val="7"/>
          <w:kern w:val="0"/>
          <w:szCs w:val="21"/>
        </w:rPr>
        <w:t>“</w:t>
      </w:r>
      <w:r w:rsidRPr="009C041E">
        <w:rPr>
          <w:rFonts w:ascii="宋体" w:eastAsia="宋体" w:hAnsi="宋体" w:cs="宋体"/>
          <w:spacing w:val="7"/>
          <w:kern w:val="0"/>
          <w:szCs w:val="21"/>
        </w:rPr>
        <w:t>登录</w:t>
      </w:r>
      <w:r w:rsidRPr="009C041E">
        <w:rPr>
          <w:rFonts w:ascii="宋体" w:eastAsia="宋体" w:hAnsi="宋体" w:cs="宋体" w:hint="eastAsia"/>
          <w:spacing w:val="7"/>
          <w:kern w:val="0"/>
          <w:szCs w:val="21"/>
        </w:rPr>
        <w:t>”</w:t>
      </w:r>
      <w:r w:rsidRPr="009C041E">
        <w:rPr>
          <w:rFonts w:ascii="宋体" w:eastAsia="宋体" w:hAnsi="宋体" w:cs="宋体"/>
          <w:spacing w:val="7"/>
          <w:kern w:val="0"/>
          <w:szCs w:val="21"/>
        </w:rPr>
        <w:t>，</w:t>
      </w:r>
      <w:r w:rsidRPr="009C041E">
        <w:rPr>
          <w:rFonts w:ascii="宋体" w:eastAsia="宋体" w:hAnsi="宋体" w:cs="Times New Roman" w:hint="eastAsia"/>
          <w:spacing w:val="7"/>
          <w:kern w:val="0"/>
          <w:szCs w:val="21"/>
        </w:rPr>
        <w:t>账号登录后根据提示进入智信数图统一身份认证平台，进行手机号绑定即可。</w:t>
      </w:r>
    </w:p>
    <w:p w:rsidR="003F24FD" w:rsidRPr="009C041E" w:rsidRDefault="003F24FD" w:rsidP="003F24FD">
      <w:pPr>
        <w:widowControl/>
        <w:spacing w:line="360" w:lineRule="auto"/>
        <w:rPr>
          <w:rFonts w:ascii="宋体" w:eastAsia="宋体" w:hAnsi="宋体" w:cs="宋体"/>
          <w:spacing w:val="7"/>
          <w:kern w:val="0"/>
          <w:szCs w:val="21"/>
        </w:rPr>
      </w:pPr>
      <w:r w:rsidRPr="009C041E">
        <w:rPr>
          <w:rFonts w:ascii="等线" w:eastAsia="等线" w:hAnsi="等线" w:cs="Times New Roman"/>
          <w:noProof/>
          <w:kern w:val="0"/>
          <w:sz w:val="24"/>
        </w:rPr>
        <w:drawing>
          <wp:inline distT="0" distB="0" distL="0" distR="0" wp14:anchorId="2047B63E" wp14:editId="7A272177">
            <wp:extent cx="5274310" cy="2406650"/>
            <wp:effectExtent l="0" t="0" r="2540" b="0"/>
            <wp:docPr id="983082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82313" name=""/>
                    <pic:cNvPicPr/>
                  </pic:nvPicPr>
                  <pic:blipFill>
                    <a:blip r:embed="rId10"/>
                    <a:stretch>
                      <a:fillRect/>
                    </a:stretch>
                  </pic:blipFill>
                  <pic:spPr>
                    <a:xfrm>
                      <a:off x="0" y="0"/>
                      <a:ext cx="5274310" cy="2406650"/>
                    </a:xfrm>
                    <a:prstGeom prst="rect">
                      <a:avLst/>
                    </a:prstGeom>
                  </pic:spPr>
                </pic:pic>
              </a:graphicData>
            </a:graphic>
          </wp:inline>
        </w:drawing>
      </w:r>
    </w:p>
    <w:p w:rsidR="003F24FD" w:rsidRPr="009C041E" w:rsidRDefault="003F24FD" w:rsidP="003F24FD">
      <w:pPr>
        <w:widowControl/>
        <w:spacing w:line="360" w:lineRule="auto"/>
        <w:jc w:val="left"/>
        <w:rPr>
          <w:rFonts w:ascii="宋体" w:eastAsia="宋体" w:hAnsi="宋体" w:cs="Times New Roman"/>
          <w:spacing w:val="7"/>
          <w:kern w:val="0"/>
          <w:szCs w:val="21"/>
        </w:rPr>
      </w:pPr>
      <w:r w:rsidRPr="009C041E">
        <w:rPr>
          <w:rFonts w:ascii="等线" w:eastAsia="等线" w:hAnsi="等线" w:cs="Times New Roman"/>
          <w:noProof/>
          <w:kern w:val="0"/>
          <w:sz w:val="24"/>
        </w:rPr>
        <w:drawing>
          <wp:inline distT="0" distB="0" distL="0" distR="0" wp14:anchorId="4A3BD43B" wp14:editId="7449BAF7">
            <wp:extent cx="5274310" cy="2406650"/>
            <wp:effectExtent l="0" t="0" r="2540" b="0"/>
            <wp:docPr id="1085644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44323" name=""/>
                    <pic:cNvPicPr/>
                  </pic:nvPicPr>
                  <pic:blipFill>
                    <a:blip r:embed="rId11"/>
                    <a:stretch>
                      <a:fillRect/>
                    </a:stretch>
                  </pic:blipFill>
                  <pic:spPr>
                    <a:xfrm>
                      <a:off x="0" y="0"/>
                      <a:ext cx="5274310" cy="2406650"/>
                    </a:xfrm>
                    <a:prstGeom prst="rect">
                      <a:avLst/>
                    </a:prstGeom>
                  </pic:spPr>
                </pic:pic>
              </a:graphicData>
            </a:graphic>
          </wp:inline>
        </w:drawing>
      </w:r>
    </w:p>
    <w:p w:rsidR="003F24FD" w:rsidRPr="009C041E" w:rsidRDefault="003F24FD" w:rsidP="003F24FD">
      <w:pPr>
        <w:widowControl/>
        <w:spacing w:line="360" w:lineRule="auto"/>
        <w:textAlignment w:val="center"/>
        <w:rPr>
          <w:rFonts w:ascii="宋体" w:eastAsia="宋体" w:hAnsi="宋体" w:cs="Times New Roman"/>
          <w:b/>
          <w:bCs/>
          <w:szCs w:val="21"/>
        </w:rPr>
      </w:pPr>
      <w:r w:rsidRPr="009C041E">
        <w:rPr>
          <w:rFonts w:ascii="宋体" w:eastAsia="宋体" w:hAnsi="宋体" w:cs="Times New Roman" w:hint="eastAsia"/>
          <w:b/>
          <w:bCs/>
          <w:spacing w:val="7"/>
          <w:szCs w:val="21"/>
        </w:rPr>
        <w:lastRenderedPageBreak/>
        <w:t>三、视频学习与练习</w:t>
      </w:r>
    </w:p>
    <w:p w:rsidR="003F24FD" w:rsidRPr="009C041E" w:rsidRDefault="003F24FD" w:rsidP="003F24FD">
      <w:pPr>
        <w:widowControl/>
        <w:spacing w:line="360" w:lineRule="auto"/>
        <w:ind w:firstLineChars="200" w:firstLine="448"/>
        <w:rPr>
          <w:rFonts w:ascii="宋体" w:eastAsia="宋体" w:hAnsi="宋体" w:cs="Times New Roman"/>
          <w:spacing w:val="7"/>
          <w:kern w:val="0"/>
          <w:szCs w:val="21"/>
        </w:rPr>
      </w:pPr>
      <w:r w:rsidRPr="009C041E">
        <w:rPr>
          <w:rFonts w:ascii="宋体" w:eastAsia="宋体" w:hAnsi="宋体" w:cs="Times New Roman" w:hint="eastAsia"/>
          <w:spacing w:val="7"/>
          <w:kern w:val="0"/>
          <w:szCs w:val="21"/>
        </w:rPr>
        <w:t>登录个人账号后即可根据数据库首页的九大模块分类进行系统性学习，也可根据内容的难易程度选择性学习。</w:t>
      </w:r>
    </w:p>
    <w:p w:rsidR="003F24FD" w:rsidRPr="009C041E" w:rsidRDefault="003F24FD" w:rsidP="003F24FD">
      <w:pPr>
        <w:widowControl/>
        <w:spacing w:line="360" w:lineRule="auto"/>
        <w:rPr>
          <w:rFonts w:ascii="宋体" w:eastAsia="宋体" w:hAnsi="宋体" w:cs="Times New Roman"/>
          <w:spacing w:val="7"/>
          <w:kern w:val="0"/>
          <w:szCs w:val="21"/>
        </w:rPr>
      </w:pPr>
      <w:r w:rsidRPr="009C041E">
        <w:rPr>
          <w:rFonts w:ascii="等线" w:eastAsia="等线" w:hAnsi="等线" w:cs="Times New Roman"/>
          <w:noProof/>
          <w:kern w:val="0"/>
          <w:sz w:val="24"/>
        </w:rPr>
        <w:drawing>
          <wp:inline distT="0" distB="0" distL="0" distR="0" wp14:anchorId="4B968646" wp14:editId="68A9FEAC">
            <wp:extent cx="5274310" cy="2406650"/>
            <wp:effectExtent l="0" t="0" r="2540" b="0"/>
            <wp:docPr id="762651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51491" name=""/>
                    <pic:cNvPicPr/>
                  </pic:nvPicPr>
                  <pic:blipFill>
                    <a:blip r:embed="rId12"/>
                    <a:stretch>
                      <a:fillRect/>
                    </a:stretch>
                  </pic:blipFill>
                  <pic:spPr>
                    <a:xfrm>
                      <a:off x="0" y="0"/>
                      <a:ext cx="5274310" cy="2406650"/>
                    </a:xfrm>
                    <a:prstGeom prst="rect">
                      <a:avLst/>
                    </a:prstGeom>
                  </pic:spPr>
                </pic:pic>
              </a:graphicData>
            </a:graphic>
          </wp:inline>
        </w:drawing>
      </w:r>
    </w:p>
    <w:p w:rsidR="003F24FD" w:rsidRPr="009C041E" w:rsidRDefault="003F24FD" w:rsidP="003F24FD">
      <w:pPr>
        <w:widowControl/>
        <w:spacing w:line="360" w:lineRule="auto"/>
        <w:ind w:firstLineChars="200" w:firstLine="448"/>
        <w:rPr>
          <w:rFonts w:ascii="宋体" w:eastAsia="宋体" w:hAnsi="宋体" w:cs="Times New Roman"/>
          <w:spacing w:val="7"/>
          <w:kern w:val="0"/>
          <w:szCs w:val="21"/>
        </w:rPr>
      </w:pPr>
      <w:r w:rsidRPr="009C041E">
        <w:rPr>
          <w:rFonts w:ascii="宋体" w:eastAsia="宋体" w:hAnsi="宋体" w:cs="Times New Roman" w:hint="eastAsia"/>
          <w:spacing w:val="7"/>
          <w:kern w:val="0"/>
          <w:szCs w:val="21"/>
        </w:rPr>
        <w:t>在学习完一个视频课程后，可直接进行课后练习。</w:t>
      </w:r>
    </w:p>
    <w:p w:rsidR="003F24FD" w:rsidRPr="009C041E" w:rsidRDefault="003F24FD" w:rsidP="003F24FD">
      <w:pPr>
        <w:widowControl/>
        <w:spacing w:line="360" w:lineRule="auto"/>
        <w:rPr>
          <w:rFonts w:ascii="宋体" w:eastAsia="宋体" w:hAnsi="宋体" w:cs="Times New Roman"/>
          <w:spacing w:val="7"/>
          <w:kern w:val="0"/>
          <w:szCs w:val="21"/>
        </w:rPr>
      </w:pPr>
      <w:r w:rsidRPr="009C041E">
        <w:rPr>
          <w:rFonts w:ascii="等线" w:eastAsia="等线" w:hAnsi="等线" w:cs="Times New Roman"/>
          <w:noProof/>
          <w:kern w:val="0"/>
          <w:sz w:val="24"/>
        </w:rPr>
        <w:drawing>
          <wp:inline distT="0" distB="0" distL="0" distR="0" wp14:anchorId="5C9C051E" wp14:editId="687D3AAB">
            <wp:extent cx="5274310" cy="2406650"/>
            <wp:effectExtent l="0" t="0" r="2540" b="0"/>
            <wp:docPr id="17811902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90278" name=""/>
                    <pic:cNvPicPr/>
                  </pic:nvPicPr>
                  <pic:blipFill>
                    <a:blip r:embed="rId13"/>
                    <a:stretch>
                      <a:fillRect/>
                    </a:stretch>
                  </pic:blipFill>
                  <pic:spPr>
                    <a:xfrm>
                      <a:off x="0" y="0"/>
                      <a:ext cx="5274310" cy="2406650"/>
                    </a:xfrm>
                    <a:prstGeom prst="rect">
                      <a:avLst/>
                    </a:prstGeom>
                  </pic:spPr>
                </pic:pic>
              </a:graphicData>
            </a:graphic>
          </wp:inline>
        </w:drawing>
      </w:r>
    </w:p>
    <w:p w:rsidR="003F24FD" w:rsidRPr="009C041E" w:rsidRDefault="003F24FD" w:rsidP="003F24FD">
      <w:pPr>
        <w:widowControl/>
        <w:spacing w:line="360" w:lineRule="auto"/>
        <w:rPr>
          <w:rFonts w:ascii="宋体" w:eastAsia="宋体" w:hAnsi="宋体" w:cs="Times New Roman"/>
          <w:spacing w:val="7"/>
          <w:kern w:val="0"/>
          <w:szCs w:val="21"/>
        </w:rPr>
      </w:pPr>
      <w:r w:rsidRPr="009C041E">
        <w:rPr>
          <w:rFonts w:ascii="等线" w:eastAsia="等线" w:hAnsi="等线" w:cs="Times New Roman"/>
          <w:noProof/>
          <w:kern w:val="0"/>
          <w:sz w:val="24"/>
        </w:rPr>
        <w:drawing>
          <wp:inline distT="0" distB="0" distL="0" distR="0" wp14:anchorId="2740AC1B" wp14:editId="7717568E">
            <wp:extent cx="5274310" cy="1822450"/>
            <wp:effectExtent l="0" t="0" r="2540" b="6350"/>
            <wp:docPr id="1699333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33954" name=""/>
                    <pic:cNvPicPr/>
                  </pic:nvPicPr>
                  <pic:blipFill rotWithShape="1">
                    <a:blip r:embed="rId14"/>
                    <a:srcRect t="24275"/>
                    <a:stretch/>
                  </pic:blipFill>
                  <pic:spPr bwMode="auto">
                    <a:xfrm>
                      <a:off x="0" y="0"/>
                      <a:ext cx="5274310" cy="1822450"/>
                    </a:xfrm>
                    <a:prstGeom prst="rect">
                      <a:avLst/>
                    </a:prstGeom>
                    <a:ln>
                      <a:noFill/>
                    </a:ln>
                    <a:extLst>
                      <a:ext uri="{53640926-AAD7-44D8-BBD7-CCE9431645EC}">
                        <a14:shadowObscured xmlns:a14="http://schemas.microsoft.com/office/drawing/2010/main"/>
                      </a:ext>
                    </a:extLst>
                  </pic:spPr>
                </pic:pic>
              </a:graphicData>
            </a:graphic>
          </wp:inline>
        </w:drawing>
      </w:r>
    </w:p>
    <w:p w:rsidR="003F24FD" w:rsidRPr="009C041E" w:rsidRDefault="003F24FD" w:rsidP="003F24FD">
      <w:pPr>
        <w:widowControl/>
        <w:spacing w:line="360" w:lineRule="auto"/>
        <w:ind w:firstLineChars="200" w:firstLine="448"/>
        <w:rPr>
          <w:rFonts w:ascii="宋体" w:eastAsia="宋体" w:hAnsi="宋体" w:cs="Times New Roman"/>
          <w:spacing w:val="7"/>
          <w:kern w:val="0"/>
          <w:szCs w:val="21"/>
        </w:rPr>
      </w:pPr>
      <w:r w:rsidRPr="009C041E">
        <w:rPr>
          <w:rFonts w:ascii="宋体" w:eastAsia="宋体" w:hAnsi="宋体" w:cs="Times New Roman" w:hint="eastAsia"/>
          <w:spacing w:val="7"/>
          <w:kern w:val="0"/>
          <w:szCs w:val="21"/>
        </w:rPr>
        <w:t>点击如下图所示“考试题库”栏目，可通过多套精选练习题巩固知识点。</w:t>
      </w:r>
    </w:p>
    <w:p w:rsidR="003F24FD" w:rsidRPr="009C041E" w:rsidRDefault="003F24FD" w:rsidP="003F24FD">
      <w:pPr>
        <w:widowControl/>
        <w:spacing w:line="360" w:lineRule="auto"/>
        <w:rPr>
          <w:rFonts w:ascii="宋体" w:eastAsia="宋体" w:hAnsi="宋体" w:cs="Times New Roman"/>
          <w:spacing w:val="7"/>
          <w:kern w:val="0"/>
          <w:szCs w:val="21"/>
        </w:rPr>
      </w:pPr>
      <w:r w:rsidRPr="009C041E">
        <w:rPr>
          <w:rFonts w:ascii="等线" w:eastAsia="等线" w:hAnsi="等线" w:cs="Times New Roman"/>
          <w:noProof/>
          <w:kern w:val="0"/>
          <w:sz w:val="24"/>
        </w:rPr>
        <w:lastRenderedPageBreak/>
        <w:drawing>
          <wp:inline distT="0" distB="0" distL="0" distR="0" wp14:anchorId="5560821E" wp14:editId="726C8E8A">
            <wp:extent cx="5274310" cy="2406650"/>
            <wp:effectExtent l="0" t="0" r="2540" b="0"/>
            <wp:docPr id="864922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22315" name=""/>
                    <pic:cNvPicPr/>
                  </pic:nvPicPr>
                  <pic:blipFill>
                    <a:blip r:embed="rId15"/>
                    <a:stretch>
                      <a:fillRect/>
                    </a:stretch>
                  </pic:blipFill>
                  <pic:spPr>
                    <a:xfrm>
                      <a:off x="0" y="0"/>
                      <a:ext cx="5274310" cy="2406650"/>
                    </a:xfrm>
                    <a:prstGeom prst="rect">
                      <a:avLst/>
                    </a:prstGeom>
                  </pic:spPr>
                </pic:pic>
              </a:graphicData>
            </a:graphic>
          </wp:inline>
        </w:drawing>
      </w:r>
    </w:p>
    <w:p w:rsidR="003F24FD" w:rsidRPr="009C041E" w:rsidRDefault="003F24FD" w:rsidP="003F24FD">
      <w:pPr>
        <w:widowControl/>
        <w:spacing w:line="360" w:lineRule="auto"/>
        <w:textAlignment w:val="center"/>
        <w:rPr>
          <w:rFonts w:ascii="宋体" w:eastAsia="宋体" w:hAnsi="宋体" w:cs="Times New Roman"/>
          <w:b/>
          <w:bCs/>
          <w:szCs w:val="21"/>
        </w:rPr>
      </w:pPr>
      <w:r w:rsidRPr="009C041E">
        <w:rPr>
          <w:rFonts w:ascii="宋体" w:eastAsia="宋体" w:hAnsi="宋体" w:cs="Times New Roman" w:hint="eastAsia"/>
          <w:b/>
          <w:bCs/>
          <w:spacing w:val="7"/>
          <w:szCs w:val="21"/>
        </w:rPr>
        <w:t>四、报名与答题</w:t>
      </w:r>
    </w:p>
    <w:p w:rsidR="003F24FD" w:rsidRPr="009C041E" w:rsidRDefault="003F24FD" w:rsidP="003F24FD">
      <w:pPr>
        <w:widowControl/>
        <w:spacing w:line="360" w:lineRule="auto"/>
        <w:ind w:firstLineChars="200" w:firstLine="448"/>
        <w:rPr>
          <w:rFonts w:ascii="宋体" w:eastAsia="宋体" w:hAnsi="宋体" w:cs="Times New Roman"/>
          <w:spacing w:val="7"/>
          <w:kern w:val="0"/>
          <w:szCs w:val="21"/>
        </w:rPr>
      </w:pPr>
      <w:r w:rsidRPr="009C041E">
        <w:rPr>
          <w:rFonts w:ascii="宋体" w:eastAsia="宋体" w:hAnsi="宋体" w:cs="Times New Roman" w:hint="eastAsia"/>
          <w:spacing w:val="7"/>
          <w:kern w:val="0"/>
          <w:szCs w:val="21"/>
        </w:rPr>
        <w:t>在</w:t>
      </w:r>
      <w:r w:rsidRPr="009C041E">
        <w:rPr>
          <w:rFonts w:ascii="宋体" w:eastAsia="宋体" w:hAnsi="宋体" w:cs="Times New Roman"/>
          <w:spacing w:val="7"/>
          <w:kern w:val="0"/>
          <w:szCs w:val="21"/>
        </w:rPr>
        <w:t>“备赛学练</w:t>
      </w:r>
      <w:r w:rsidRPr="009C041E">
        <w:rPr>
          <w:rFonts w:ascii="宋体" w:eastAsia="宋体" w:hAnsi="宋体" w:cs="Times New Roman" w:hint="eastAsia"/>
          <w:spacing w:val="7"/>
          <w:kern w:val="0"/>
          <w:szCs w:val="21"/>
        </w:rPr>
        <w:t>系统</w:t>
      </w:r>
      <w:r w:rsidRPr="009C041E">
        <w:rPr>
          <w:rFonts w:ascii="宋体" w:eastAsia="宋体" w:hAnsi="宋体" w:cs="Times New Roman"/>
          <w:spacing w:val="7"/>
          <w:kern w:val="0"/>
          <w:szCs w:val="21"/>
        </w:rPr>
        <w:t>”</w:t>
      </w:r>
      <w:r w:rsidRPr="009C041E">
        <w:rPr>
          <w:rFonts w:ascii="宋体" w:eastAsia="宋体" w:hAnsi="宋体" w:cs="Times New Roman" w:hint="eastAsia"/>
          <w:spacing w:val="7"/>
          <w:kern w:val="0"/>
          <w:szCs w:val="21"/>
        </w:rPr>
        <w:t>登录个人账号后，即可在首页看到报名和答题入口，如下图所示，点击即可进入到竞赛系统进行参赛报名和答题。</w:t>
      </w:r>
    </w:p>
    <w:p w:rsidR="003F24FD" w:rsidRPr="009C041E" w:rsidRDefault="003F24FD" w:rsidP="003F24FD">
      <w:pPr>
        <w:widowControl/>
        <w:spacing w:line="360" w:lineRule="auto"/>
        <w:rPr>
          <w:rFonts w:ascii="宋体" w:eastAsia="宋体" w:hAnsi="宋体" w:cs="Times New Roman"/>
          <w:spacing w:val="7"/>
          <w:kern w:val="0"/>
          <w:szCs w:val="21"/>
        </w:rPr>
      </w:pPr>
      <w:r>
        <w:rPr>
          <w:noProof/>
        </w:rPr>
        <w:drawing>
          <wp:inline distT="0" distB="0" distL="0" distR="0" wp14:anchorId="49A53593" wp14:editId="6205228A">
            <wp:extent cx="5274310" cy="2406650"/>
            <wp:effectExtent l="0" t="0" r="2540" b="0"/>
            <wp:docPr id="123813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3198" name=""/>
                    <pic:cNvPicPr/>
                  </pic:nvPicPr>
                  <pic:blipFill>
                    <a:blip r:embed="rId16"/>
                    <a:stretch>
                      <a:fillRect/>
                    </a:stretch>
                  </pic:blipFill>
                  <pic:spPr>
                    <a:xfrm>
                      <a:off x="0" y="0"/>
                      <a:ext cx="5274310" cy="2406650"/>
                    </a:xfrm>
                    <a:prstGeom prst="rect">
                      <a:avLst/>
                    </a:prstGeom>
                  </pic:spPr>
                </pic:pic>
              </a:graphicData>
            </a:graphic>
          </wp:inline>
        </w:drawing>
      </w:r>
    </w:p>
    <w:p w:rsidR="003F24FD" w:rsidRPr="009C041E" w:rsidRDefault="003F24FD" w:rsidP="003F24FD">
      <w:pPr>
        <w:widowControl/>
        <w:spacing w:line="360" w:lineRule="auto"/>
        <w:ind w:firstLineChars="200" w:firstLine="448"/>
        <w:rPr>
          <w:rFonts w:ascii="宋体" w:eastAsia="宋体" w:hAnsi="宋体" w:cs="Times New Roman"/>
          <w:spacing w:val="7"/>
          <w:kern w:val="0"/>
          <w:szCs w:val="21"/>
        </w:rPr>
      </w:pPr>
      <w:r w:rsidRPr="009C041E">
        <w:rPr>
          <w:rFonts w:ascii="宋体" w:eastAsia="宋体" w:hAnsi="宋体" w:cs="Times New Roman" w:hint="eastAsia"/>
          <w:spacing w:val="7"/>
          <w:kern w:val="0"/>
          <w:szCs w:val="21"/>
        </w:rPr>
        <w:t>进入竞赛系统后，可根据赛程安排进行报名和答题。</w:t>
      </w:r>
    </w:p>
    <w:p w:rsidR="003F24FD" w:rsidRPr="009C041E" w:rsidRDefault="003F24FD" w:rsidP="003F24FD">
      <w:pPr>
        <w:widowControl/>
        <w:spacing w:line="360" w:lineRule="auto"/>
        <w:rPr>
          <w:rFonts w:ascii="宋体" w:eastAsia="宋体" w:hAnsi="宋体" w:cs="Times New Roman"/>
          <w:spacing w:val="7"/>
          <w:kern w:val="0"/>
          <w:szCs w:val="21"/>
        </w:rPr>
      </w:pPr>
      <w:r w:rsidRPr="009C041E">
        <w:rPr>
          <w:rFonts w:ascii="宋体" w:eastAsia="宋体" w:hAnsi="宋体" w:cs="Times New Roman" w:hint="eastAsia"/>
          <w:noProof/>
          <w:kern w:val="0"/>
          <w:sz w:val="28"/>
          <w:szCs w:val="28"/>
        </w:rPr>
        <w:drawing>
          <wp:inline distT="0" distB="0" distL="114300" distR="114300" wp14:anchorId="7A0AF5AD" wp14:editId="117FDD1F">
            <wp:extent cx="5271770" cy="2425700"/>
            <wp:effectExtent l="0" t="0" r="508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cstate="print"/>
                    <a:srcRect t="1712" b="22738"/>
                    <a:stretch>
                      <a:fillRect/>
                    </a:stretch>
                  </pic:blipFill>
                  <pic:spPr>
                    <a:xfrm>
                      <a:off x="0" y="0"/>
                      <a:ext cx="5274319" cy="2426873"/>
                    </a:xfrm>
                    <a:prstGeom prst="rect">
                      <a:avLst/>
                    </a:prstGeom>
                    <a:noFill/>
                    <a:ln>
                      <a:noFill/>
                    </a:ln>
                  </pic:spPr>
                </pic:pic>
              </a:graphicData>
            </a:graphic>
          </wp:inline>
        </w:drawing>
      </w:r>
    </w:p>
    <w:p w:rsidR="003F24FD" w:rsidRPr="009C041E" w:rsidRDefault="003F24FD" w:rsidP="003F24FD">
      <w:pPr>
        <w:widowControl/>
        <w:spacing w:line="360" w:lineRule="auto"/>
        <w:ind w:firstLineChars="200" w:firstLine="448"/>
        <w:rPr>
          <w:rFonts w:ascii="宋体" w:eastAsia="宋体" w:hAnsi="宋体" w:cs="Times New Roman"/>
          <w:spacing w:val="7"/>
          <w:kern w:val="0"/>
          <w:szCs w:val="21"/>
        </w:rPr>
      </w:pPr>
      <w:r w:rsidRPr="009C041E">
        <w:rPr>
          <w:rFonts w:ascii="宋体" w:eastAsia="宋体" w:hAnsi="宋体" w:cs="Times New Roman" w:hint="eastAsia"/>
          <w:spacing w:val="7"/>
          <w:kern w:val="0"/>
          <w:szCs w:val="21"/>
        </w:rPr>
        <w:lastRenderedPageBreak/>
        <w:t>具体竞赛规则可查看首页的“考生须知”内容，包括考试时间、考试规则和考生须知三部分。在规定的时间内，点击“开始答题”，进入试卷页面，进行竞赛答题。</w:t>
      </w:r>
    </w:p>
    <w:p w:rsidR="003F24FD" w:rsidRPr="009C041E" w:rsidRDefault="003F24FD" w:rsidP="003F24FD">
      <w:pPr>
        <w:widowControl/>
        <w:spacing w:line="360" w:lineRule="auto"/>
        <w:ind w:firstLineChars="200" w:firstLine="448"/>
        <w:rPr>
          <w:rFonts w:ascii="宋体" w:eastAsia="宋体" w:hAnsi="宋体" w:cs="Times New Roman"/>
          <w:spacing w:val="7"/>
          <w:kern w:val="0"/>
          <w:szCs w:val="21"/>
        </w:rPr>
      </w:pPr>
      <w:r w:rsidRPr="009C041E">
        <w:rPr>
          <w:rFonts w:ascii="宋体" w:eastAsia="宋体" w:hAnsi="宋体" w:cs="Times New Roman" w:hint="eastAsia"/>
          <w:spacing w:val="7"/>
          <w:kern w:val="0"/>
          <w:szCs w:val="21"/>
        </w:rPr>
        <w:t>赛事采用“倒计时”的方式计时，在规定时间进入考试，倒计时结束即考试结束，若届时未交卷，系统将自动收卷。</w:t>
      </w:r>
    </w:p>
    <w:p w:rsidR="003F24FD" w:rsidRPr="009C041E" w:rsidRDefault="003F24FD" w:rsidP="003F24FD">
      <w:pPr>
        <w:widowControl/>
        <w:spacing w:line="360" w:lineRule="auto"/>
        <w:rPr>
          <w:rFonts w:ascii="宋体" w:eastAsia="宋体" w:hAnsi="宋体" w:cs="Times New Roman"/>
          <w:spacing w:val="7"/>
          <w:kern w:val="0"/>
          <w:szCs w:val="21"/>
        </w:rPr>
      </w:pPr>
      <w:r w:rsidRPr="009C041E">
        <w:rPr>
          <w:rFonts w:ascii="等线" w:eastAsia="等线" w:hAnsi="等线" w:cs="Times New Roman"/>
          <w:noProof/>
          <w:kern w:val="0"/>
          <w:sz w:val="24"/>
        </w:rPr>
        <w:drawing>
          <wp:inline distT="0" distB="0" distL="114300" distR="114300" wp14:anchorId="715297B2" wp14:editId="089272AA">
            <wp:extent cx="5273040" cy="1532890"/>
            <wp:effectExtent l="0" t="0" r="3810" b="1016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18"/>
                    <a:stretch>
                      <a:fillRect/>
                    </a:stretch>
                  </pic:blipFill>
                  <pic:spPr>
                    <a:xfrm>
                      <a:off x="0" y="0"/>
                      <a:ext cx="5273040" cy="1532890"/>
                    </a:xfrm>
                    <a:prstGeom prst="rect">
                      <a:avLst/>
                    </a:prstGeom>
                    <a:noFill/>
                    <a:ln>
                      <a:noFill/>
                    </a:ln>
                  </pic:spPr>
                </pic:pic>
              </a:graphicData>
            </a:graphic>
          </wp:inline>
        </w:drawing>
      </w:r>
    </w:p>
    <w:p w:rsidR="003F24FD" w:rsidRPr="009C041E" w:rsidRDefault="003F24FD" w:rsidP="003F24FD">
      <w:pPr>
        <w:widowControl/>
        <w:spacing w:line="360" w:lineRule="auto"/>
        <w:ind w:firstLineChars="200" w:firstLine="448"/>
        <w:rPr>
          <w:rFonts w:ascii="宋体" w:eastAsia="宋体" w:hAnsi="宋体" w:cs="Times New Roman"/>
          <w:spacing w:val="7"/>
          <w:kern w:val="0"/>
          <w:szCs w:val="21"/>
        </w:rPr>
      </w:pPr>
      <w:r w:rsidRPr="009C041E">
        <w:rPr>
          <w:rFonts w:ascii="宋体" w:eastAsia="宋体" w:hAnsi="宋体" w:cs="Times New Roman" w:hint="eastAsia"/>
          <w:spacing w:val="7"/>
          <w:kern w:val="0"/>
          <w:szCs w:val="21"/>
        </w:rPr>
        <w:t>在个人中心可以查看我的成绩和暂时排名，“我的成绩”显示的时间为赛事结束后。</w:t>
      </w:r>
    </w:p>
    <w:p w:rsidR="003F24FD" w:rsidRPr="007F4996" w:rsidRDefault="003F24FD" w:rsidP="003F24FD">
      <w:pPr>
        <w:widowControl/>
        <w:spacing w:line="360" w:lineRule="auto"/>
        <w:rPr>
          <w:rFonts w:ascii="宋体" w:eastAsia="宋体" w:hAnsi="宋体" w:cs="Times New Roman"/>
          <w:spacing w:val="7"/>
          <w:kern w:val="0"/>
          <w:szCs w:val="21"/>
        </w:rPr>
      </w:pPr>
      <w:r w:rsidRPr="009C041E">
        <w:rPr>
          <w:rFonts w:ascii="等线" w:eastAsia="等线" w:hAnsi="等线" w:cs="Times New Roman"/>
          <w:noProof/>
          <w:kern w:val="0"/>
          <w:sz w:val="24"/>
        </w:rPr>
        <w:drawing>
          <wp:inline distT="0" distB="0" distL="114300" distR="114300" wp14:anchorId="7545A5EB" wp14:editId="0BFB1120">
            <wp:extent cx="5274310" cy="2585222"/>
            <wp:effectExtent l="0" t="0" r="2540" b="571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9"/>
                    <a:stretch>
                      <a:fillRect/>
                    </a:stretch>
                  </pic:blipFill>
                  <pic:spPr>
                    <a:xfrm>
                      <a:off x="0" y="0"/>
                      <a:ext cx="5274310" cy="2585222"/>
                    </a:xfrm>
                    <a:prstGeom prst="rect">
                      <a:avLst/>
                    </a:prstGeom>
                    <a:noFill/>
                    <a:ln>
                      <a:noFill/>
                    </a:ln>
                  </pic:spPr>
                </pic:pic>
              </a:graphicData>
            </a:graphic>
          </wp:inline>
        </w:drawing>
      </w:r>
    </w:p>
    <w:p w:rsidR="00D762E7" w:rsidRDefault="00CC7B96">
      <w:bookmarkStart w:id="1" w:name="_GoBack"/>
      <w:bookmarkEnd w:id="1"/>
    </w:p>
    <w:sectPr w:rsidR="00D762E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B96" w:rsidRDefault="00CC7B96" w:rsidP="003F24FD">
      <w:r>
        <w:separator/>
      </w:r>
    </w:p>
  </w:endnote>
  <w:endnote w:type="continuationSeparator" w:id="0">
    <w:p w:rsidR="00CC7B96" w:rsidRDefault="00CC7B96" w:rsidP="003F2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B96" w:rsidRDefault="00CC7B96" w:rsidP="003F24FD">
      <w:r>
        <w:separator/>
      </w:r>
    </w:p>
  </w:footnote>
  <w:footnote w:type="continuationSeparator" w:id="0">
    <w:p w:rsidR="00CC7B96" w:rsidRDefault="00CC7B96" w:rsidP="003F24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DB3"/>
    <w:rsid w:val="003F24FD"/>
    <w:rsid w:val="004A7EDF"/>
    <w:rsid w:val="004B3A19"/>
    <w:rsid w:val="0059627E"/>
    <w:rsid w:val="005B1764"/>
    <w:rsid w:val="00814D77"/>
    <w:rsid w:val="00AA370A"/>
    <w:rsid w:val="00B50855"/>
    <w:rsid w:val="00B71218"/>
    <w:rsid w:val="00CC7B96"/>
    <w:rsid w:val="00CD787A"/>
    <w:rsid w:val="00E61E9C"/>
    <w:rsid w:val="00F51DB3"/>
    <w:rsid w:val="00FF11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606291-3F66-437D-850C-7ADFEB9A6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24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24F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F24FD"/>
    <w:rPr>
      <w:sz w:val="18"/>
      <w:szCs w:val="18"/>
    </w:rPr>
  </w:style>
  <w:style w:type="paragraph" w:styleId="a5">
    <w:name w:val="footer"/>
    <w:basedOn w:val="a"/>
    <w:link w:val="a6"/>
    <w:uiPriority w:val="99"/>
    <w:unhideWhenUsed/>
    <w:rsid w:val="003F24FD"/>
    <w:pPr>
      <w:tabs>
        <w:tab w:val="center" w:pos="4153"/>
        <w:tab w:val="right" w:pos="8306"/>
      </w:tabs>
      <w:snapToGrid w:val="0"/>
      <w:jc w:val="left"/>
    </w:pPr>
    <w:rPr>
      <w:sz w:val="18"/>
      <w:szCs w:val="18"/>
    </w:rPr>
  </w:style>
  <w:style w:type="character" w:customStyle="1" w:styleId="a6">
    <w:name w:val="页脚 字符"/>
    <w:basedOn w:val="a0"/>
    <w:link w:val="a5"/>
    <w:uiPriority w:val="99"/>
    <w:rsid w:val="003F24F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suyang.zxhnzq.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141</Words>
  <Characters>804</Characters>
  <Application>Microsoft Office Word</Application>
  <DocSecurity>0</DocSecurity>
  <Lines>6</Lines>
  <Paragraphs>1</Paragraphs>
  <ScaleCrop>false</ScaleCrop>
  <Company/>
  <LinksUpToDate>false</LinksUpToDate>
  <CharactersWithSpaces>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2024-04-13T07:16:00Z</dcterms:created>
  <dcterms:modified xsi:type="dcterms:W3CDTF">2024-04-13T07:16:00Z</dcterms:modified>
</cp:coreProperties>
</file>